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674FF" w14:textId="78AD04E2" w:rsidR="0078528D" w:rsidRDefault="00AF0273" w:rsidP="00F715E8">
      <w:pPr>
        <w:jc w:val="center"/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</w:pPr>
      <w:r w:rsidRPr="00DC4B8B"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  <w:t>习近平用这些名句礼赞英雄</w:t>
      </w:r>
    </w:p>
    <w:p w14:paraId="20A13EC0" w14:textId="77777777" w:rsidR="00DC4B8B" w:rsidRPr="00DC4B8B" w:rsidRDefault="00DC4B8B" w:rsidP="00F715E8">
      <w:pPr>
        <w:jc w:val="center"/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</w:rPr>
      </w:pPr>
    </w:p>
    <w:p w14:paraId="3FD257DD" w14:textId="0381A184" w:rsidR="00DC4B8B" w:rsidRPr="00DC4B8B" w:rsidRDefault="00DC4B8B" w:rsidP="00F715E8">
      <w:pPr>
        <w:jc w:val="center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 w:rsidRPr="00DC4B8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郜陆敏</w:t>
      </w:r>
    </w:p>
    <w:p w14:paraId="72D9B8BD" w14:textId="64F10DE9" w:rsidR="00E02A87" w:rsidRPr="00DC4B8B" w:rsidRDefault="0009229D" w:rsidP="00801257">
      <w:pPr>
        <w:pStyle w:val="one-p"/>
        <w:spacing w:before="120" w:beforeAutospacing="0" w:after="120" w:afterAutospacing="0" w:line="440" w:lineRule="exact"/>
        <w:ind w:firstLineChars="200" w:firstLine="48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随着国庆的到来，各类红色经典影视题材的电影纷纷搬上银幕，尤其《长津湖》给人的感受是最深刻的。</w:t>
      </w:r>
      <w:r w:rsidR="00E02A87"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《长津湖》这部影片，以老兵的视角回顾那场惨烈的战斗，无涉胜败。零下</w:t>
      </w:r>
      <w:r w:rsidR="00E02A87"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40</w:t>
      </w:r>
      <w:r w:rsidR="00E02A87"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度的严寒，使战斗变得更加悲壮。</w:t>
      </w:r>
    </w:p>
    <w:p w14:paraId="69D215D5" w14:textId="6D9E0F5C" w:rsidR="00801257" w:rsidRPr="00DC4B8B" w:rsidRDefault="00E02A87" w:rsidP="00DC4B8B">
      <w:pPr>
        <w:pStyle w:val="a7"/>
        <w:shd w:val="clear" w:color="auto" w:fill="FFFFFF"/>
        <w:spacing w:before="120" w:beforeAutospacing="0" w:after="120" w:afterAutospacing="0" w:line="440" w:lineRule="exact"/>
        <w:ind w:firstLineChars="200" w:firstLine="48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应朝鲜党和政府请求，中国党和政府以非凡</w:t>
      </w:r>
      <w:r w:rsidR="00D870F9"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的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气魄和胆略</w:t>
      </w:r>
      <w:proofErr w:type="gramStart"/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作出</w:t>
      </w:r>
      <w:proofErr w:type="gramEnd"/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抗美援朝、保家卫国的历史性决策。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1950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年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10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月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19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日，中国人民志愿军在彭德怀司令员兼政治委员率领下进入朝鲜战场</w:t>
      </w:r>
      <w:r w:rsidR="00801257"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。</w:t>
      </w:r>
      <w:r w:rsidR="00DC4B8B">
        <w:rPr>
          <w:rFonts w:ascii="Times New Roman" w:hAnsi="Times New Roman" w:cs="Times New Roman" w:hint="eastAsia"/>
          <w:color w:val="000000" w:themeColor="text1"/>
          <w:shd w:val="clear" w:color="auto" w:fill="FFFFFF"/>
        </w:rPr>
        <w:t>如今</w:t>
      </w:r>
      <w:r w:rsidR="0009229D"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在中朝友谊塔纪念厅内，有一方重达</w:t>
      </w:r>
      <w:r w:rsidR="0009229D"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1</w:t>
      </w:r>
      <w:r w:rsidR="0009229D"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吨的大理石基座，基座内保存着</w:t>
      </w:r>
      <w:r w:rsidR="0009229D"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10</w:t>
      </w:r>
      <w:r w:rsidR="0009229D"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本志愿军烈士名册。</w:t>
      </w:r>
      <w:r w:rsidR="0009229D"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“</w:t>
      </w:r>
      <w:r w:rsidR="0009229D"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志愿军烈士名册和纪念厅内巨幅绘画中，有中国人民都很熟悉的黄继光、</w:t>
      </w:r>
      <w:proofErr w:type="gramStart"/>
      <w:r w:rsidR="0009229D"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邱</w:t>
      </w:r>
      <w:proofErr w:type="gramEnd"/>
      <w:r w:rsidR="0009229D"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少云、杨根思、罗盛教等志愿军英烈的名字和形象，他们的英雄事迹在中国妇孺皆知。</w:t>
      </w:r>
    </w:p>
    <w:p w14:paraId="6A7DE59A" w14:textId="0EAF8C66" w:rsidR="00801257" w:rsidRPr="00DC4B8B" w:rsidRDefault="00801257" w:rsidP="00801257">
      <w:pPr>
        <w:pStyle w:val="a7"/>
        <w:shd w:val="clear" w:color="auto" w:fill="FFFFFF"/>
        <w:spacing w:before="120" w:beforeAutospacing="0" w:after="120" w:afterAutospacing="0" w:line="440" w:lineRule="exact"/>
        <w:ind w:firstLineChars="200" w:firstLine="48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抗美援朝战争伟大胜利，将永远铭刻在中华民族的史册上！永远铭刻在人类和平、发展、进步的史册上！</w:t>
      </w:r>
    </w:p>
    <w:p w14:paraId="3DF25E11" w14:textId="63C0332E" w:rsidR="00801257" w:rsidRPr="00DC4B8B" w:rsidRDefault="00801257" w:rsidP="00DC4B8B">
      <w:pPr>
        <w:pStyle w:val="a7"/>
        <w:shd w:val="clear" w:color="auto" w:fill="FFFFFF"/>
        <w:spacing w:before="120" w:beforeAutospacing="0" w:after="120" w:afterAutospacing="0" w:line="440" w:lineRule="exact"/>
        <w:ind w:firstLineChars="200" w:firstLine="48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70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年来，我们始终没有忘记老一辈革命家为维护国际正义、捍卫世界和平、保卫新生共和国所建立的不朽功勋，始终没有忘记党中央和毛泽东同志当年</w:t>
      </w:r>
      <w:proofErr w:type="gramStart"/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作出</w:t>
      </w:r>
      <w:proofErr w:type="gramEnd"/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中国人民志愿军出国作战重大决策的深远意义。</w:t>
      </w:r>
    </w:p>
    <w:p w14:paraId="4C791CBF" w14:textId="5F78682A" w:rsidR="00801257" w:rsidRPr="00DC4B8B" w:rsidRDefault="00801257" w:rsidP="00DC4B8B">
      <w:pPr>
        <w:pStyle w:val="a7"/>
        <w:shd w:val="clear" w:color="auto" w:fill="FFFFFF"/>
        <w:spacing w:before="120" w:beforeAutospacing="0" w:after="120" w:afterAutospacing="0" w:line="440" w:lineRule="exact"/>
        <w:ind w:firstLineChars="200" w:firstLine="48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70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年来，我们始终没有忘记谱写了气壮山河英雄赞歌的中国人民志愿军将士，以及所有为这场战争胜利</w:t>
      </w:r>
      <w:proofErr w:type="gramStart"/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作出</w:t>
      </w:r>
      <w:proofErr w:type="gramEnd"/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贡献的人们。</w:t>
      </w:r>
    </w:p>
    <w:p w14:paraId="23FDFC7C" w14:textId="29410826" w:rsidR="00801257" w:rsidRPr="00DC4B8B" w:rsidRDefault="00801257" w:rsidP="00DC4B8B">
      <w:pPr>
        <w:pStyle w:val="a7"/>
        <w:shd w:val="clear" w:color="auto" w:fill="FFFFFF"/>
        <w:spacing w:before="120" w:beforeAutospacing="0" w:after="120" w:afterAutospacing="0" w:line="440" w:lineRule="exact"/>
        <w:ind w:firstLineChars="200" w:firstLine="48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70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年来，我们始终没有忘记在抗美援朝战争中英勇牺牲的烈士们。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19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万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7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千多名英雄儿女为了祖国、为了人民、为了和平献出了宝贵生命。烈士们的功绩彪炳千秋，烈士们的英名万古流芳！</w:t>
      </w:r>
    </w:p>
    <w:p w14:paraId="2087626B" w14:textId="2A0AA9B3" w:rsidR="00D870F9" w:rsidRPr="00DC4B8B" w:rsidRDefault="00D870F9" w:rsidP="00D74C5E">
      <w:pPr>
        <w:pStyle w:val="a7"/>
        <w:shd w:val="clear" w:color="auto" w:fill="FFFFFF"/>
        <w:spacing w:before="120" w:beforeAutospacing="0" w:after="120" w:afterAutospacing="0" w:line="440" w:lineRule="exact"/>
        <w:ind w:firstLineChars="200" w:firstLine="48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天地英雄气，千秋尚凛然。一个有希望的民族不能没有英雄，一个有前途的国家不能没有先锋。在每一个为国捐躯的烈士们背后，都有一段值得永远铭记的英勇故事；在每一个热烈燃烧的忠魂之中，都蕴藏着一股不屈不挠的民族精神。烈士们的功绩彪炳千秋，烈士们的英名万古流芳！</w:t>
      </w:r>
    </w:p>
    <w:p w14:paraId="6C248894" w14:textId="2B54147E" w:rsidR="00D74C5E" w:rsidRPr="00DC4B8B" w:rsidRDefault="00D74C5E" w:rsidP="00D74C5E">
      <w:pPr>
        <w:pStyle w:val="a7"/>
        <w:shd w:val="clear" w:color="auto" w:fill="FFFFFF"/>
        <w:spacing w:before="120" w:beforeAutospacing="0" w:after="120" w:afterAutospacing="0" w:line="440" w:lineRule="exact"/>
        <w:ind w:firstLineChars="200" w:firstLine="480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站在今天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“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两个一百年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”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奋斗目标的历史交汇点上，纪念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71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年前的这场伟大战争具有重要意义</w:t>
      </w:r>
      <w:r w:rsidR="00326F2D"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，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这将激励和动员全党全军全国各族人民以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“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雄赳赳、气昂昂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”</w:t>
      </w:r>
      <w:r w:rsidRPr="00DC4B8B">
        <w:rPr>
          <w:rFonts w:ascii="Times New Roman" w:hAnsi="Times New Roman" w:cs="Times New Roman"/>
          <w:color w:val="000000" w:themeColor="text1"/>
          <w:shd w:val="clear" w:color="auto" w:fill="FFFFFF"/>
        </w:rPr>
        <w:t>的姿态，在新时代新征程上披荆斩棘、奋勇前进。</w:t>
      </w:r>
    </w:p>
    <w:p w14:paraId="10017137" w14:textId="77777777" w:rsidR="00D74C5E" w:rsidRPr="00D74C5E" w:rsidRDefault="00D74C5E" w:rsidP="00801257">
      <w:pPr>
        <w:spacing w:before="120" w:after="120" w:line="440" w:lineRule="exact"/>
        <w:ind w:firstLine="200"/>
        <w:rPr>
          <w:rFonts w:ascii="微软雅黑" w:eastAsia="微软雅黑" w:hAnsi="微软雅黑"/>
          <w:b/>
          <w:bCs/>
          <w:sz w:val="28"/>
          <w:szCs w:val="28"/>
        </w:rPr>
      </w:pPr>
    </w:p>
    <w:sectPr w:rsidR="00D74C5E" w:rsidRPr="00D74C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B2E5D" w14:textId="77777777" w:rsidR="00C71E0E" w:rsidRDefault="00C71E0E" w:rsidP="00AF0273">
      <w:r>
        <w:separator/>
      </w:r>
    </w:p>
  </w:endnote>
  <w:endnote w:type="continuationSeparator" w:id="0">
    <w:p w14:paraId="0716D628" w14:textId="77777777" w:rsidR="00C71E0E" w:rsidRDefault="00C71E0E" w:rsidP="00AF0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930B3" w14:textId="77777777" w:rsidR="00C71E0E" w:rsidRDefault="00C71E0E" w:rsidP="00AF0273">
      <w:r>
        <w:separator/>
      </w:r>
    </w:p>
  </w:footnote>
  <w:footnote w:type="continuationSeparator" w:id="0">
    <w:p w14:paraId="045F4983" w14:textId="77777777" w:rsidR="00C71E0E" w:rsidRDefault="00C71E0E" w:rsidP="00AF02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8FC"/>
    <w:rsid w:val="000804E4"/>
    <w:rsid w:val="0009229D"/>
    <w:rsid w:val="00326F2D"/>
    <w:rsid w:val="00664EF7"/>
    <w:rsid w:val="0078528D"/>
    <w:rsid w:val="00801257"/>
    <w:rsid w:val="00AF0273"/>
    <w:rsid w:val="00C71E0E"/>
    <w:rsid w:val="00D74C5E"/>
    <w:rsid w:val="00D870F9"/>
    <w:rsid w:val="00DC4B8B"/>
    <w:rsid w:val="00E02A87"/>
    <w:rsid w:val="00F258FC"/>
    <w:rsid w:val="00F7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F34F30"/>
  <w15:chartTrackingRefBased/>
  <w15:docId w15:val="{4A69EF5B-89B8-4B00-AECA-9371B71FF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02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F027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F02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F0273"/>
    <w:rPr>
      <w:sz w:val="18"/>
      <w:szCs w:val="18"/>
    </w:rPr>
  </w:style>
  <w:style w:type="paragraph" w:styleId="a7">
    <w:name w:val="Normal (Web)"/>
    <w:basedOn w:val="a"/>
    <w:uiPriority w:val="99"/>
    <w:unhideWhenUsed/>
    <w:rsid w:val="000922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one-p">
    <w:name w:val="one-p"/>
    <w:basedOn w:val="a"/>
    <w:rsid w:val="000922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 Lumin</dc:creator>
  <cp:keywords/>
  <dc:description/>
  <cp:lastModifiedBy>1471145863@qq.com</cp:lastModifiedBy>
  <cp:revision>6</cp:revision>
  <dcterms:created xsi:type="dcterms:W3CDTF">2021-10-07T08:45:00Z</dcterms:created>
  <dcterms:modified xsi:type="dcterms:W3CDTF">2021-10-08T13:58:00Z</dcterms:modified>
</cp:coreProperties>
</file>